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Math Formula Spec 22</w:t>
      </w:r>
    </w:p>
    <w:p>
      <w:r>
        <w:rPr>
          <w:b/>
        </w:rPr>
        <w:t xml:space="preserve">Source pattern: </w:t>
      </w:r>
      <w:r>
        <w:t>Open XML math and line-break reference patterns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22;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technical math document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Fractions</w:t>
      </w:r>
    </w:p>
    <w:p>
      <w:pPr>
        <w:pStyle w:val="ListBullet"/>
      </w:pPr>
      <w:r>
        <w:t>Matrices</w:t>
      </w:r>
    </w:p>
    <w:p>
      <w:pPr>
        <w:pStyle w:val="ListBullet"/>
      </w:pPr>
      <w:r>
        <w:t>N-ary operators</w:t>
      </w:r>
    </w:p>
    <w:p>
      <w:pPr>
        <w:pStyle w:val="ListBullet"/>
      </w:pPr>
      <w:r>
        <w:t>Baseline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69"/>
        <w:gridCol w:w="2469"/>
        <w:gridCol w:w="2469"/>
        <w:gridCol w:w="2469"/>
      </w:tblGrid>
      <w:tr>
        <w:tc>
          <w:tcPr>
            <w:tcW w:type="dxa" w:w="2469"/>
            <w:shd w:fill="D9EAF7"/>
          </w:tcPr>
          <w:p>
            <w:r>
              <w:t>Area</w:t>
            </w:r>
          </w:p>
        </w:tc>
        <w:tc>
          <w:tcPr>
            <w:tcW w:type="dxa" w:w="2469"/>
            <w:shd w:fill="D9EAF7"/>
          </w:tcPr>
          <w:p>
            <w:r>
              <w:t>Input</w:t>
            </w:r>
          </w:p>
        </w:tc>
        <w:tc>
          <w:tcPr>
            <w:tcW w:type="dxa" w:w="2469"/>
            <w:shd w:fill="D9EAF7"/>
          </w:tcPr>
          <w:p>
            <w:r>
              <w:t>Expected</w:t>
            </w:r>
          </w:p>
        </w:tc>
        <w:tc>
          <w:tcPr>
            <w:tcW w:type="dxa" w:w="2469"/>
            <w:shd w:fill="D9EAF7"/>
          </w:tcPr>
          <w:p>
            <w:r>
              <w:t>Owner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case-22-1</w:t>
            </w:r>
          </w:p>
        </w:tc>
        <w:tc>
          <w:tcPr>
            <w:tcW w:type="dxa" w:w="2469"/>
          </w:tcPr>
          <w:p>
            <w:r>
              <w:t>font</w:t>
            </w:r>
          </w:p>
        </w:tc>
        <w:tc>
          <w:tcPr>
            <w:tcW w:type="dxa" w:w="2469"/>
          </w:tcPr>
          <w:p>
            <w:r>
              <w:t>Dev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case-22-2</w:t>
            </w:r>
          </w:p>
        </w:tc>
        <w:tc>
          <w:tcPr>
            <w:tcW w:type="dxa" w:w="2469"/>
          </w:tcPr>
          <w:p>
            <w:r>
              <w:t>paragraph</w:t>
            </w:r>
          </w:p>
        </w:tc>
        <w:tc>
          <w:tcPr>
            <w:tcW w:type="dxa" w:w="2469"/>
          </w:tcPr>
          <w:p>
            <w:r>
              <w:t>PM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case-22-3</w:t>
            </w:r>
          </w:p>
        </w:tc>
        <w:tc>
          <w:tcPr>
            <w:tcW w:type="dxa" w:w="2469"/>
          </w:tcPr>
          <w:p>
            <w:r>
              <w:t>image</w:t>
            </w:r>
          </w:p>
        </w:tc>
        <w:tc>
          <w:tcPr>
            <w:tcW w:type="dxa" w:w="2469"/>
          </w:tcPr>
          <w:p>
            <w:r>
              <w:t>Legal</w:t>
            </w:r>
          </w:p>
        </w:tc>
      </w:tr>
      <w:tr>
        <w:tc>
          <w:tcPr>
            <w:tcW w:type="dxa" w:w="2469"/>
          </w:tcPr>
          <w:p>
            <w:r>
              <w:t>Technical math document</w:t>
            </w:r>
          </w:p>
        </w:tc>
        <w:tc>
          <w:tcPr>
            <w:tcW w:type="dxa" w:w="2469"/>
          </w:tcPr>
          <w:p>
            <w:r>
              <w:t>case-22-4</w:t>
            </w:r>
          </w:p>
        </w:tc>
        <w:tc>
          <w:tcPr>
            <w:tcW w:type="dxa" w:w="2469"/>
          </w:tcPr>
          <w:p>
            <w:r>
              <w:t>math</w:t>
            </w:r>
          </w:p>
        </w:tc>
        <w:tc>
          <w:tcPr>
            <w:tcW w:type="dxa" w:w="24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2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2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WordprocessingML structure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2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Math Formula Spec 22 overview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Technical math document · Math Formula Spec 22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learn.microsoft.com/en-us/office/open-xml/word/structure-of-a-wordprocessingml-document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