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Research Paper Draft 05</w:t>
      </w:r>
    </w:p>
    <w:p>
      <w:r>
        <w:rPr>
          <w:b/>
        </w:rPr>
        <w:t xml:space="preserve">Source pattern: </w:t>
      </w:r>
      <w:r>
        <w:t>Public-domain/research manuscript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05;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Footnotes</w:t>
      </w:r>
    </w:p>
    <w:p>
      <w:pPr>
        <w:pStyle w:val="ListBullet"/>
      </w:pPr>
      <w:r>
        <w:t>Bibliography</w:t>
      </w:r>
    </w:p>
    <w:p>
      <w:pPr>
        <w:pStyle w:val="ListBullet"/>
      </w:pPr>
      <w:r>
        <w:t>Cross references</w:t>
      </w:r>
    </w:p>
    <w:p>
      <w:pPr>
        <w:pStyle w:val="ListBullet"/>
      </w:pPr>
      <w:r>
        <w:t>Equation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case-05-1</w:t>
            </w:r>
          </w:p>
        </w:tc>
        <w:tc>
          <w:tcPr>
            <w:tcW w:type="dxa" w:w="2469"/>
          </w:tcPr>
          <w:p>
            <w:r>
              <w:t>fields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case-05-2</w:t>
            </w:r>
          </w:p>
        </w:tc>
        <w:tc>
          <w:tcPr>
            <w:tcW w:type="dxa" w:w="2469"/>
          </w:tcPr>
          <w:p>
            <w:r>
              <w:t>styles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case-05-3</w:t>
            </w:r>
          </w:p>
        </w:tc>
        <w:tc>
          <w:tcPr>
            <w:tcW w:type="dxa" w:w="2469"/>
          </w:tcPr>
          <w:p>
            <w:r>
              <w:t>numbering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case-05-4</w:t>
            </w:r>
          </w:p>
        </w:tc>
        <w:tc>
          <w:tcPr>
            <w:tcW w:type="dxa" w:w="2469"/>
          </w:tcPr>
          <w:p>
            <w:r>
              <w:t>footnotes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5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5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Project Gutenberg license notes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Research Paper Draft 05 overview</w:t>
      </w:r>
    </w:p>
    <w:p>
      <w:r>
        <w:br w:type="page"/>
      </w:r>
    </w:p>
    <w:p>
      <w:pPr>
        <w:pStyle w:val="Heading1"/>
      </w:pPr>
      <w:r>
        <w:t>Appendix: section variation</w:t>
      </w:r>
    </w:p>
    <w:p>
      <w:r>
        <w:t>This appendix forces an additional page and validates page-break preservation.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Academic paper · Research Paper Draft 05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gutenberg.org/policy/license.html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