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word-editor 完整前端 Demo</w:t>
      </w:r>
    </w:p>
    <w:p>
      <w:r>
        <w:t>这是一个内置示例 DOCX，用于验证打开、编辑、格式化、列表、表格和保存。</w:t>
      </w:r>
    </w:p>
    <w:p>
      <w:r>
        <w:rPr>
          <w:b/>
          <w:color w:val="0969DA"/>
        </w:rPr>
        <w:t>蓝色粗体文本</w:t>
      </w:r>
      <w:r>
        <w:t>，以及普通文本。</w:t>
      </w:r>
    </w:p>
    <w:p>
      <w:pPr>
        <w:pStyle w:val="ListParagraph"/>
        <w:numPr>
          <w:ilvl w:val="0"/>
          <w:numId w:val="9001"/>
        </w:numPr>
      </w:pPr>
      <w:r>
        <w:t>无序列表项，可在编辑后保存。</w:t>
      </w:r>
    </w:p>
    <w:p>
      <w:pPr>
        <w:pStyle w:val="ListParagraph"/>
        <w:numPr>
          <w:ilvl w:val="0"/>
          <w:numId w:val="9002"/>
        </w:numPr>
      </w:pPr>
      <w:r>
        <w:t>有序列表项，可在编辑后保存。</w:t>
      </w:r>
    </w:p>
    <w:tbl>
      <w:tr>
        <w:tc>
          <w:p>
            <w:r>
              <w:t>模块</w:t>
            </w:r>
          </w:p>
        </w:tc>
        <w:tc>
          <w:p>
            <w:r>
              <w:t>状态</w:t>
            </w:r>
          </w:p>
        </w:tc>
      </w:tr>
      <w:tr>
        <w:tc>
          <w:p>
            <w:r>
              <w:t>lite engine</w:t>
            </w:r>
          </w:p>
        </w:tc>
        <w:tc>
          <w:p>
            <w:r>
              <w:t>可用</w:t>
            </w:r>
          </w:p>
        </w:tc>
      </w:tr>
    </w:tbl>
    <w:sectPr>
      <w:pgSz w:w="12240" w:h="15840"/>
      <w:pgMar w:top="1440" w:right="1440" w:bottom="1440" w:left="1440" w:header="720" w:footer="720" w:gutter="0"/>
    </w:sectPr>
  </w:body>
</w:document>
</file>

<file path=word/numbering.xml><?xml version="1.0" encoding="utf-8"?>
<w:numbering xmlns:w="http://schemas.openxmlformats.org/wordprocessingml/2006/main">
  <w:abstractNum w:abstractNumId="9001">
    <w:lvl w:ilvl="0">
      <w:start w:val="1"/>
      <w:numFmt w:val="bullet"/>
      <w:lvlText w:val="•"/>
      <w:pPr>
        <w:ind w:left="720" w:hanging="360"/>
      </w:pPr>
    </w:lvl>
  </w:abstractNum>
  <w:num w:numId="9001">
    <w:abstractNumId w:val="9001"/>
  </w:num>
  <w:abstractNum w:abstractNumId="9002">
    <w:lvl w:ilvl="0">
      <w:start w:val="1"/>
      <w:numFmt w:val="decimal"/>
      <w:lvlText w:val="%1."/>
      <w:pPr>
        <w:ind w:left="720" w:hanging="360"/>
      </w:pPr>
    </w:lvl>
  </w:abstractNum>
  <w:num w:numId="9002">
    <w:abstractNumId w:val="9002"/>
  </w:num>
</w:numbering>
</file>

<file path=word/styles.xml><?xml version="1.0" encoding="utf-8"?>
<w:styles xmlns:w="http://schemas.openxmlformats.org/wordprocessingml/2006/main">
  <w:style w:type="paragraph" w:default="1" w:styleId="Normal">
    <w:name w:val="Normal"/>
  </w:style>
  <w:style w:type="paragraph" w:styleId="Heading1">
    <w:name w:val="heading 1"/>
    <w:basedOn w:val="Normal"/>
    <w:qFormat/>
    <w:rPr>
      <w:b/>
      <w:sz w:val="48"/>
    </w:rPr>
  </w:style>
  <w:style w:type="paragraph" w:styleId="ListParagraph">
    <w:name w:val="List Paragraph"/>
    <w:basedOn w:val="Normal"/>
    <w:qFormat/>
    <w:pPr>
      <w:ind w:left="72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/Relationships>
</file>